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>Тематическое планирование учебного материала на 6- 11 апреля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64"/>
        <w:gridCol w:w="3042"/>
        <w:gridCol w:w="2503"/>
        <w:gridCol w:w="2363"/>
        <w:gridCol w:w="2366"/>
      </w:tblGrid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Родной </w:t>
            </w:r>
            <w:r w:rsidR="00D211F9" w:rsidRPr="000159D9">
              <w:rPr>
                <w:b/>
                <w:sz w:val="24"/>
                <w:szCs w:val="24"/>
              </w:rPr>
              <w:t>язык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D15B16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4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9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811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1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802601" w:rsidRPr="000159D9" w:rsidTr="00802601">
        <w:tc>
          <w:tcPr>
            <w:tcW w:w="594" w:type="pct"/>
          </w:tcPr>
          <w:p w:rsidR="00802601" w:rsidRPr="000159D9" w:rsidRDefault="00802601" w:rsidP="00570A53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0159D9">
              <w:rPr>
                <w:sz w:val="24"/>
                <w:szCs w:val="24"/>
              </w:rPr>
              <w:t>.04</w:t>
            </w:r>
          </w:p>
        </w:tc>
        <w:tc>
          <w:tcPr>
            <w:tcW w:w="880" w:type="pct"/>
          </w:tcPr>
          <w:p w:rsidR="00802601" w:rsidRPr="00BF2D24" w:rsidRDefault="00802601" w:rsidP="000E2EEA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BF2D24">
              <w:rPr>
                <w:sz w:val="24"/>
                <w:szCs w:val="24"/>
              </w:rPr>
              <w:t>Композиционные особенности описания: описание природы, описание помещения, описание человека, описание животного, описание состояния (природы, человека)</w:t>
            </w:r>
            <w:r>
              <w:rPr>
                <w:sz w:val="24"/>
                <w:szCs w:val="24"/>
              </w:rPr>
              <w:t xml:space="preserve">. </w:t>
            </w:r>
            <w:proofErr w:type="gramEnd"/>
            <w:r w:rsidRPr="00BF2D24">
              <w:rPr>
                <w:sz w:val="24"/>
                <w:szCs w:val="24"/>
              </w:rPr>
              <w:t>Повествование как тип речи. Средства связи предложений в повествовании.</w:t>
            </w:r>
          </w:p>
        </w:tc>
        <w:tc>
          <w:tcPr>
            <w:tcW w:w="1044" w:type="pct"/>
          </w:tcPr>
          <w:p w:rsidR="00802601" w:rsidRDefault="0080260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Рассылка заданий, </w:t>
            </w:r>
          </w:p>
          <w:p w:rsidR="00802601" w:rsidRPr="000159D9" w:rsidRDefault="0080260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практикум, самостоятельная работа</w:t>
            </w:r>
          </w:p>
          <w:p w:rsidR="00802601" w:rsidRPr="000159D9" w:rsidRDefault="00802601" w:rsidP="00D211F9">
            <w:pPr>
              <w:rPr>
                <w:sz w:val="24"/>
                <w:szCs w:val="24"/>
              </w:rPr>
            </w:pPr>
          </w:p>
        </w:tc>
        <w:tc>
          <w:tcPr>
            <w:tcW w:w="859" w:type="pct"/>
          </w:tcPr>
          <w:p w:rsidR="00802601" w:rsidRDefault="00802601" w:rsidP="00570A53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Просмотреть </w:t>
            </w:r>
            <w:r>
              <w:rPr>
                <w:sz w:val="24"/>
                <w:szCs w:val="24"/>
              </w:rPr>
              <w:t>урок, наглядные таблицы, выполнить тренировочные задания.</w:t>
            </w:r>
          </w:p>
          <w:p w:rsidR="00802601" w:rsidRPr="000159D9" w:rsidRDefault="00802601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упр.181</w:t>
            </w:r>
          </w:p>
        </w:tc>
        <w:tc>
          <w:tcPr>
            <w:tcW w:w="811" w:type="pct"/>
          </w:tcPr>
          <w:p w:rsidR="00802601" w:rsidRPr="000159D9" w:rsidRDefault="0080260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812" w:type="pct"/>
          </w:tcPr>
          <w:p w:rsidR="00802601" w:rsidRPr="000159D9" w:rsidRDefault="00802601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6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802601" w:rsidRPr="000159D9" w:rsidRDefault="00802601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802601" w:rsidRPr="000159D9" w:rsidTr="00802601">
        <w:tc>
          <w:tcPr>
            <w:tcW w:w="594" w:type="pct"/>
          </w:tcPr>
          <w:p w:rsidR="00802601" w:rsidRPr="000159D9" w:rsidRDefault="0080260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159D9">
              <w:rPr>
                <w:sz w:val="24"/>
                <w:szCs w:val="24"/>
              </w:rPr>
              <w:t>.04</w:t>
            </w:r>
          </w:p>
        </w:tc>
        <w:tc>
          <w:tcPr>
            <w:tcW w:w="880" w:type="pct"/>
          </w:tcPr>
          <w:p w:rsidR="00802601" w:rsidRPr="00BF2D24" w:rsidRDefault="00802601" w:rsidP="000E2EEA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F2D24">
              <w:rPr>
                <w:sz w:val="24"/>
                <w:szCs w:val="24"/>
              </w:rPr>
              <w:t xml:space="preserve">Рассуждение как тип речи. Виды рассуждения по </w:t>
            </w:r>
            <w:r w:rsidRPr="00BF2D24">
              <w:rPr>
                <w:sz w:val="24"/>
                <w:szCs w:val="24"/>
              </w:rPr>
              <w:lastRenderedPageBreak/>
              <w:t>коммуникативной задаче: рассуждение-объяснение, рассуждение-доказательство, рассуждение-размышление.</w:t>
            </w:r>
            <w:r>
              <w:rPr>
                <w:sz w:val="24"/>
                <w:szCs w:val="24"/>
              </w:rPr>
              <w:t xml:space="preserve"> </w:t>
            </w:r>
            <w:r w:rsidRPr="00BF2D24">
              <w:rPr>
                <w:sz w:val="24"/>
                <w:szCs w:val="24"/>
              </w:rPr>
              <w:t>Рассуждение как тип речи</w:t>
            </w:r>
            <w:r>
              <w:rPr>
                <w:sz w:val="24"/>
                <w:szCs w:val="24"/>
              </w:rPr>
              <w:t>. Практикум.</w:t>
            </w:r>
          </w:p>
        </w:tc>
        <w:tc>
          <w:tcPr>
            <w:tcW w:w="1044" w:type="pct"/>
          </w:tcPr>
          <w:p w:rsidR="00802601" w:rsidRPr="000159D9" w:rsidRDefault="0080260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Рассылка заданий, практикум</w:t>
            </w:r>
          </w:p>
        </w:tc>
        <w:tc>
          <w:tcPr>
            <w:tcW w:w="859" w:type="pct"/>
          </w:tcPr>
          <w:p w:rsidR="00802601" w:rsidRDefault="00802601" w:rsidP="00802601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Просмотреть </w:t>
            </w:r>
            <w:r>
              <w:rPr>
                <w:sz w:val="24"/>
                <w:szCs w:val="24"/>
              </w:rPr>
              <w:t>урок, наглядные таблицы, в</w:t>
            </w:r>
            <w:r w:rsidR="00D15B16">
              <w:rPr>
                <w:sz w:val="24"/>
                <w:szCs w:val="24"/>
              </w:rPr>
              <w:t xml:space="preserve">ыполнить </w:t>
            </w:r>
            <w:r w:rsidR="00D15B16">
              <w:rPr>
                <w:sz w:val="24"/>
                <w:szCs w:val="24"/>
              </w:rPr>
              <w:lastRenderedPageBreak/>
              <w:t>тренировочные задания (индивид)</w:t>
            </w:r>
            <w:bookmarkStart w:id="0" w:name="_GoBack"/>
            <w:bookmarkEnd w:id="0"/>
          </w:p>
          <w:p w:rsidR="00802601" w:rsidRPr="000159D9" w:rsidRDefault="00802601" w:rsidP="00802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упр.</w:t>
            </w:r>
            <w:r>
              <w:rPr>
                <w:sz w:val="24"/>
                <w:szCs w:val="24"/>
              </w:rPr>
              <w:t>188</w:t>
            </w:r>
          </w:p>
        </w:tc>
        <w:tc>
          <w:tcPr>
            <w:tcW w:w="811" w:type="pct"/>
          </w:tcPr>
          <w:p w:rsidR="00802601" w:rsidRPr="000159D9" w:rsidRDefault="0080260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15.04</w:t>
            </w:r>
          </w:p>
        </w:tc>
        <w:tc>
          <w:tcPr>
            <w:tcW w:w="812" w:type="pct"/>
          </w:tcPr>
          <w:p w:rsidR="00802601" w:rsidRPr="000159D9" w:rsidRDefault="00802601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7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802601" w:rsidRPr="000159D9" w:rsidRDefault="00802601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lastRenderedPageBreak/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14956" w:rsidRDefault="00D14956"/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570A53"/>
    <w:rsid w:val="00802601"/>
    <w:rsid w:val="009627BA"/>
    <w:rsid w:val="00D14956"/>
    <w:rsid w:val="00D15B16"/>
    <w:rsid w:val="00D2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lsa1811@inbo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lsa1811@inbox.ru" TargetMode="External"/><Relationship Id="rId5" Type="http://schemas.openxmlformats.org/officeDocument/2006/relationships/hyperlink" Target="mailto:elsa1811@inbo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2020-04-07T16:50:00Z</cp:lastPrinted>
  <dcterms:created xsi:type="dcterms:W3CDTF">2020-04-07T16:01:00Z</dcterms:created>
  <dcterms:modified xsi:type="dcterms:W3CDTF">2020-04-07T16:51:00Z</dcterms:modified>
</cp:coreProperties>
</file>